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УИД № 86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0037-01-2024-00</w:t>
      </w:r>
      <w:r>
        <w:rPr>
          <w:rFonts w:ascii="Times New Roman" w:eastAsia="Times New Roman" w:hAnsi="Times New Roman" w:cs="Times New Roman"/>
          <w:sz w:val="20"/>
          <w:szCs w:val="20"/>
        </w:rPr>
        <w:t>1270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43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делу № 5-</w:t>
      </w:r>
      <w:r>
        <w:rPr>
          <w:rFonts w:ascii="Times New Roman" w:eastAsia="Times New Roman" w:hAnsi="Times New Roman" w:cs="Times New Roman"/>
          <w:sz w:val="25"/>
          <w:szCs w:val="25"/>
        </w:rPr>
        <w:t>34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-1903/2024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марта 2024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город </w:t>
      </w:r>
      <w:r>
        <w:rPr>
          <w:rFonts w:ascii="Times New Roman" w:eastAsia="Times New Roman" w:hAnsi="Times New Roman" w:cs="Times New Roman"/>
          <w:sz w:val="25"/>
          <w:szCs w:val="25"/>
        </w:rPr>
        <w:t>Мегион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</w:p>
    <w:p>
      <w:pPr>
        <w:keepNext/>
        <w:spacing w:before="0" w:after="0"/>
        <w:ind w:firstLine="720"/>
        <w:jc w:val="both"/>
        <w:rPr>
          <w:sz w:val="25"/>
          <w:szCs w:val="25"/>
        </w:rPr>
      </w:pPr>
    </w:p>
    <w:p>
      <w:pPr>
        <w:keepNext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Мегионского судебного района Ханты – Мансийского Автономного округа – Югры Ворошилова А.С., </w:t>
      </w:r>
    </w:p>
    <w:p>
      <w:pPr>
        <w:keepNext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председателя правления ДАЧНОГО НЕКОММЕРЧЕСКОГО ТОВАРИЩЕСТВА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СИБИРСКИЙ УРОЖАЙ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</w:rPr>
        <w:t>Ларина Владимира Александровича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37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привлекаемого к административной ответственности по ч. 1 ст. 15.6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keepNext/>
        <w:spacing w:before="0" w:after="0"/>
        <w:ind w:firstLine="567"/>
        <w:jc w:val="both"/>
        <w:rPr>
          <w:sz w:val="25"/>
          <w:szCs w:val="25"/>
        </w:rPr>
      </w:pP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4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Ларин В.А.</w:t>
      </w:r>
      <w:r>
        <w:rPr>
          <w:rFonts w:ascii="Times New Roman" w:eastAsia="Times New Roman" w:hAnsi="Times New Roman" w:cs="Times New Roman"/>
          <w:sz w:val="25"/>
          <w:szCs w:val="25"/>
        </w:rPr>
        <w:t>, являясь должностным лицом 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председателем правления ДНТ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eastAsia="Times New Roman" w:hAnsi="Times New Roman" w:cs="Times New Roman"/>
          <w:sz w:val="25"/>
          <w:szCs w:val="25"/>
        </w:rPr>
        <w:t>СИБИРСКИЙ УРОЖАЙ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», расположенного по адресу: </w:t>
      </w:r>
      <w:r>
        <w:rPr>
          <w:rStyle w:val="cat-UserDefinedgrp-38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срок до 00:0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  <w:r>
        <w:rPr>
          <w:rFonts w:ascii="Times New Roman" w:eastAsia="Times New Roman" w:hAnsi="Times New Roman" w:cs="Times New Roman"/>
          <w:sz w:val="25"/>
          <w:szCs w:val="25"/>
        </w:rPr>
        <w:t>.20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не пред</w:t>
      </w:r>
      <w:r>
        <w:rPr>
          <w:rFonts w:ascii="Times New Roman" w:eastAsia="Times New Roman" w:hAnsi="Times New Roman" w:cs="Times New Roman"/>
          <w:sz w:val="25"/>
          <w:szCs w:val="25"/>
        </w:rPr>
        <w:t>ставил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Межрайонную ИФНС России 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Ханты-Мансийскому автономному округу - Югре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(финансовую) </w:t>
      </w:r>
      <w:r>
        <w:rPr>
          <w:rFonts w:ascii="Times New Roman" w:eastAsia="Times New Roman" w:hAnsi="Times New Roman" w:cs="Times New Roman"/>
          <w:sz w:val="25"/>
          <w:szCs w:val="25"/>
        </w:rPr>
        <w:t>отчетность 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срок пред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ставления котор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истек </w:t>
      </w:r>
      <w:r>
        <w:rPr>
          <w:rFonts w:ascii="Times New Roman" w:eastAsia="Times New Roman" w:hAnsi="Times New Roman" w:cs="Times New Roman"/>
          <w:sz w:val="25"/>
          <w:szCs w:val="25"/>
        </w:rPr>
        <w:t>31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03</w:t>
      </w:r>
      <w:r>
        <w:rPr>
          <w:rFonts w:ascii="Times New Roman" w:eastAsia="Times New Roman" w:hAnsi="Times New Roman" w:cs="Times New Roman"/>
          <w:sz w:val="25"/>
          <w:szCs w:val="25"/>
        </w:rPr>
        <w:t>.20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Ларин В.А.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будучи извещенны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, о времени и месте рассмотрения дела, в суд не явился, о причинах неявки не сообщил, заявлений, ходатайств об отложении рассмотрения дела не представил.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рассматривает дело в отсутствие лица, привлекаемого к административной ответственности по правилам ч. 2 ст. 25.1 Кодекса Российской Федерации об административных правонарушениях.</w:t>
      </w:r>
    </w:p>
    <w:p>
      <w:pPr>
        <w:spacing w:before="0" w:after="0"/>
        <w:ind w:firstLine="42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дела, мировой судья приходит к следующему.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Лариным В.А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</w:t>
      </w:r>
      <w:r>
        <w:rPr>
          <w:rFonts w:ascii="Times New Roman" w:eastAsia="Times New Roman" w:hAnsi="Times New Roman" w:cs="Times New Roman"/>
          <w:sz w:val="25"/>
          <w:szCs w:val="25"/>
        </w:rPr>
        <w:t>ивного правонарушения подтвержд</w:t>
      </w:r>
      <w:r>
        <w:rPr>
          <w:rFonts w:ascii="Times New Roman" w:eastAsia="Times New Roman" w:hAnsi="Times New Roman" w:cs="Times New Roman"/>
          <w:sz w:val="25"/>
          <w:szCs w:val="25"/>
        </w:rPr>
        <w:t>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5"/>
          <w:szCs w:val="25"/>
        </w:rPr>
        <w:t>8617233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900194600002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в котором описано вышеуказанное правонарушение; справкой </w:t>
      </w:r>
      <w:r>
        <w:rPr>
          <w:rFonts w:ascii="Times New Roman" w:eastAsia="Times New Roman" w:hAnsi="Times New Roman" w:cs="Times New Roman"/>
          <w:sz w:val="25"/>
          <w:szCs w:val="25"/>
        </w:rPr>
        <w:t>заместителя начальника отдела камеральных проверок №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Межрайонной ИФНС России № 11 по Ханты-Мансийскому автономному округу – Югре, согласно которой подтверждается факт непредставления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председателем правления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ДНТ «СИБИРСКИЙ УРОЖАЙ»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бухгалтерской (финансовой) отчетности за 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5"/>
          <w:szCs w:val="25"/>
        </w:rPr>
        <w:t>данным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программного обеспечения системы электронной обработк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данных местного уровня Межрайонной ИФНС России № 11 по Ханты-Мансийскому автономному округу – Югре. На момент составления протокола об административном правонарушении бухгалтерская отчетность за 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 не представлена; копией выписки из государственного реестра юридических лиц по состоянию на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согласно которой </w:t>
      </w:r>
      <w:r>
        <w:rPr>
          <w:rFonts w:ascii="Times New Roman" w:eastAsia="Times New Roman" w:hAnsi="Times New Roman" w:cs="Times New Roman"/>
          <w:sz w:val="25"/>
          <w:szCs w:val="25"/>
        </w:rPr>
        <w:t>Ларин В.А.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момент совершения административного правонарушения являлся </w:t>
      </w:r>
      <w:r>
        <w:rPr>
          <w:rFonts w:ascii="Times New Roman" w:eastAsia="Times New Roman" w:hAnsi="Times New Roman" w:cs="Times New Roman"/>
          <w:sz w:val="25"/>
          <w:szCs w:val="25"/>
        </w:rPr>
        <w:t>председателем правления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ДНТ «СИБИРСКИЙ УРОЖАЙ»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квалифицирует деяние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Ларина В.А.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15.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то есть </w:t>
      </w:r>
      <w:r>
        <w:rPr>
          <w:rFonts w:ascii="Times New Roman" w:eastAsia="Times New Roman" w:hAnsi="Times New Roman" w:cs="Times New Roman"/>
          <w:sz w:val="25"/>
          <w:szCs w:val="25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 ст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15.6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 либо </w:t>
      </w:r>
      <w:r>
        <w:rPr>
          <w:rFonts w:ascii="Times New Roman" w:eastAsia="Times New Roman" w:hAnsi="Times New Roman" w:cs="Times New Roman"/>
          <w:sz w:val="25"/>
          <w:szCs w:val="25"/>
        </w:rPr>
        <w:t>отягчающих административную ответственность, не установлено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с учетом личности правонарушителя, </w:t>
      </w:r>
      <w:r>
        <w:rPr>
          <w:rFonts w:ascii="Times New Roman" w:eastAsia="Times New Roman" w:hAnsi="Times New Roman" w:cs="Times New Roman"/>
          <w:sz w:val="25"/>
          <w:szCs w:val="25"/>
        </w:rPr>
        <w:t>характера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совершенного правонарушения,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отсутствия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>отягчающих наказание обстоятельств,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полагает возможным назначить правонарушителю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вышеизложенного,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29.9-29.1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судья</w:t>
      </w:r>
    </w:p>
    <w:p>
      <w:pPr>
        <w:spacing w:before="0" w:after="0"/>
        <w:ind w:firstLine="426"/>
        <w:jc w:val="both"/>
        <w:rPr>
          <w:sz w:val="25"/>
          <w:szCs w:val="25"/>
        </w:rPr>
      </w:pPr>
    </w:p>
    <w:p>
      <w:pPr>
        <w:spacing w:before="0" w:after="0"/>
        <w:ind w:firstLine="426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sz w:val="25"/>
          <w:szCs w:val="25"/>
        </w:rPr>
        <w:t>Ларина Владимира Александровича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виновным в совершении правонарушения, предусмотренного ч. 1 ст. 15.6 Кодекса Российской Федерации об административных правонарушениях, и </w:t>
      </w:r>
      <w:r>
        <w:rPr>
          <w:rFonts w:ascii="Times New Roman" w:eastAsia="Times New Roman" w:hAnsi="Times New Roman" w:cs="Times New Roman"/>
          <w:sz w:val="25"/>
          <w:szCs w:val="25"/>
        </w:rPr>
        <w:t>назначить ему наказание в виде административного штрафа в размере 300 (триста) рублей.</w:t>
      </w:r>
    </w:p>
    <w:p>
      <w:pPr>
        <w:pStyle w:val="Heading4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5"/>
          <w:szCs w:val="25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5"/>
          <w:szCs w:val="25"/>
        </w:rPr>
        <w:t xml:space="preserve">подачей жалобы в </w:t>
      </w:r>
      <w:r>
        <w:rPr>
          <w:b w:val="0"/>
          <w:bCs w:val="0"/>
          <w:i w:val="0"/>
          <w:sz w:val="25"/>
          <w:szCs w:val="25"/>
        </w:rPr>
        <w:t>Мегионский</w:t>
      </w:r>
      <w:r>
        <w:rPr>
          <w:b w:val="0"/>
          <w:bCs w:val="0"/>
          <w:i w:val="0"/>
          <w:sz w:val="25"/>
          <w:szCs w:val="25"/>
        </w:rPr>
        <w:t xml:space="preserve"> городской суд 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Мегионского судебного района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подпись судьи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А.С. Ворошилова</w:t>
      </w:r>
    </w:p>
    <w:p>
      <w:pPr>
        <w:spacing w:before="0" w:after="0"/>
        <w:ind w:left="4956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л/с 04872D08080),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 Банка: РКЦ г. Ханты-Мансийск // УФК по Ханты-Мансийскому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8601073664, КПП 860101001,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ОКТМО 71873000, КБК 72011601153010006140,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0412365400375003422415106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Статья 32.2 КоАП РФ.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частями 1.1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1.3 - 1.3-3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w:anchor="sub_302014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статьей 31.5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настоящего Кодекса.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 31.5 КоАП РФ.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«КОПИЯ ВЕРНА»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мирового судьи_____________________ А.С. Ворошилова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Аппарата мирового судьи____________________ Т.С. </w:t>
      </w:r>
      <w:r>
        <w:rPr>
          <w:rFonts w:ascii="Times New Roman" w:eastAsia="Times New Roman" w:hAnsi="Times New Roman" w:cs="Times New Roman"/>
          <w:sz w:val="20"/>
          <w:szCs w:val="20"/>
        </w:rPr>
        <w:t>Надымова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марта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 года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UserDefinedgrp-38rplc-19">
    <w:name w:val="cat-UserDefined grp-38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